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A1B4" w14:textId="6E8435AB" w:rsidR="008A0FDC" w:rsidRDefault="00DD773D" w:rsidP="003705B1">
      <w:pPr>
        <w:rPr>
          <w:rFonts w:ascii="Verdana" w:hAnsi="Verdana"/>
          <w:b/>
          <w:bCs/>
          <w:sz w:val="20"/>
          <w:szCs w:val="20"/>
        </w:rPr>
      </w:pPr>
      <w:r>
        <w:rPr>
          <w:rFonts w:ascii="Verdana" w:hAnsi="Verdana"/>
          <w:b/>
          <w:bCs/>
          <w:noProof/>
          <w:sz w:val="20"/>
          <w:szCs w:val="20"/>
        </w:rPr>
        <mc:AlternateContent>
          <mc:Choice Requires="wps">
            <w:drawing>
              <wp:anchor distT="0" distB="0" distL="114300" distR="114300" simplePos="0" relativeHeight="251660288" behindDoc="0" locked="0" layoutInCell="1" allowOverlap="1" wp14:anchorId="610BDF60" wp14:editId="06C95CFA">
                <wp:simplePos x="0" y="0"/>
                <wp:positionH relativeFrom="column">
                  <wp:posOffset>1930400</wp:posOffset>
                </wp:positionH>
                <wp:positionV relativeFrom="paragraph">
                  <wp:posOffset>-6350</wp:posOffset>
                </wp:positionV>
                <wp:extent cx="1892300" cy="60325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1892300" cy="603250"/>
                        </a:xfrm>
                        <a:prstGeom prst="rect">
                          <a:avLst/>
                        </a:prstGeom>
                        <a:solidFill>
                          <a:schemeClr val="lt1"/>
                        </a:solidFill>
                        <a:ln w="6350">
                          <a:solidFill>
                            <a:prstClr val="black"/>
                          </a:solidFill>
                        </a:ln>
                      </wps:spPr>
                      <wps:txbx>
                        <w:txbxContent>
                          <w:p w14:paraId="15861912" w14:textId="46DA0FB7" w:rsidR="00DD773D" w:rsidRPr="00DD773D" w:rsidRDefault="00DD773D" w:rsidP="00123291">
                            <w:pPr>
                              <w:jc w:val="center"/>
                              <w:rPr>
                                <w:b/>
                                <w:bCs/>
                                <w:sz w:val="64"/>
                                <w:szCs w:val="64"/>
                              </w:rPr>
                            </w:pPr>
                            <w:r w:rsidRPr="00DD773D">
                              <w:rPr>
                                <w:b/>
                                <w:bCs/>
                                <w:sz w:val="64"/>
                                <w:szCs w:val="64"/>
                              </w:rPr>
                              <w:t>Walk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0BDF60" id="_x0000_t202" coordsize="21600,21600" o:spt="202" path="m,l,21600r21600,l21600,xe">
                <v:stroke joinstyle="miter"/>
                <v:path gradientshapeok="t" o:connecttype="rect"/>
              </v:shapetype>
              <v:shape id="Text Box 3" o:spid="_x0000_s1026" type="#_x0000_t202" style="position:absolute;margin-left:152pt;margin-top:-.5pt;width:149pt;height: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6qNQIAAHwEAAAOAAAAZHJzL2Uyb0RvYy54bWysVEtv2zAMvg/YfxB0X+w82rVGnCJLkWFA&#10;0BZIi54VWYqNyaImKbGzXz9Kdh5tdxp2kUmR+kh+JD29a2tF9sK6CnROh4OUEqE5FJXe5vTlefnl&#10;hhLnmS6YAi1yehCO3s0+f5o2JhMjKEEVwhIE0S5rTE5L702WJI6XomZuAEZoNEqwNfOo2m1SWNYg&#10;eq2SUZpeJw3Ywljgwjm8ve+MdBbxpRTcP0rphCcqp5ibj6eN5yacyWzKsq1lpqx4nwb7hyxqVmkM&#10;eoK6Z56Rna0+QNUVt+BA+gGHOgEpKy5iDVjNMH1XzbpkRsRakBxnTjS5/wfLH/Zr82SJb79Biw0M&#10;hDTGZQ4vQz2ttHX4YqYE7Ujh4USbaD3h4dHN7Wicoomj7Todj64ir8n5tbHOfxdQkyDk1GJbIlts&#10;v3IeI6Lr0SUEc6CqYlkpFZUwCmKhLNkzbKLyMUd88cZLadJg8DGG/oAQoE/vN4rxn6HKtwioKY2X&#10;59qD5NtN2xOygeKAPFnoRsgZvqwQd8Wcf2IWZwbrxz3wj3hIBZgM9BIlJdjff7sP/thKtFLS4Azm&#10;1P3aMSsoUT80Nvl2OJmEoY3K5OrrCBV7adlcWvSuXgAyNMSNMzyKwd+roygt1K+4LvMQFU1Mc4yd&#10;U38UF77bDFw3Lubz6IRjaphf6bXhATqQG/h8bl+ZNX0/PU7CAxynlWXv2tr5hpca5jsPsoo9DwR3&#10;rPa844jHtvTrGHboUo9e55/G7A8AAAD//wMAUEsDBBQABgAIAAAAIQATl4NZ3AAAAAkBAAAPAAAA&#10;ZHJzL2Rvd25yZXYueG1sTI/BTsMwEETvSPyDtUjcWrsFVWkapwJUuHCiRZy3sWtbje3IdtPw9ywn&#10;OO2uZjT7ptlOvmejTtnFIGExF8B06KJywUj4PLzOKmC5YFDYx6AlfOsM2/b2psFaxWv40OO+GEYh&#10;IdcowZYy1JznzmqPeR4HHUg7xeSx0JkMVwmvFO57vhRixT26QB8sDvrF6u68v3gJu2ezNl2Fye4q&#10;5dw4fZ3ezZuU93fT0wZY0VP5M8MvPqFDS0zHeAkqs17Cg3ikLkXCbEGTDCuxpOUoYU0Cbxv+v0H7&#10;AwAA//8DAFBLAQItABQABgAIAAAAIQC2gziS/gAAAOEBAAATAAAAAAAAAAAAAAAAAAAAAABbQ29u&#10;dGVudF9UeXBlc10ueG1sUEsBAi0AFAAGAAgAAAAhADj9If/WAAAAlAEAAAsAAAAAAAAAAAAAAAAA&#10;LwEAAF9yZWxzLy5yZWxzUEsBAi0AFAAGAAgAAAAhANK7Pqo1AgAAfAQAAA4AAAAAAAAAAAAAAAAA&#10;LgIAAGRycy9lMm9Eb2MueG1sUEsBAi0AFAAGAAgAAAAhABOXg1ncAAAACQEAAA8AAAAAAAAAAAAA&#10;AAAAjwQAAGRycy9kb3ducmV2LnhtbFBLBQYAAAAABAAEAPMAAACYBQAAAAA=&#10;" fillcolor="white [3201]" strokeweight=".5pt">
                <v:textbox>
                  <w:txbxContent>
                    <w:p w14:paraId="15861912" w14:textId="46DA0FB7" w:rsidR="00DD773D" w:rsidRPr="00DD773D" w:rsidRDefault="00DD773D" w:rsidP="00123291">
                      <w:pPr>
                        <w:jc w:val="center"/>
                        <w:rPr>
                          <w:b/>
                          <w:bCs/>
                          <w:sz w:val="64"/>
                          <w:szCs w:val="64"/>
                        </w:rPr>
                      </w:pPr>
                      <w:r w:rsidRPr="00DD773D">
                        <w:rPr>
                          <w:b/>
                          <w:bCs/>
                          <w:sz w:val="64"/>
                          <w:szCs w:val="64"/>
                        </w:rPr>
                        <w:t>Walk 23</w:t>
                      </w:r>
                    </w:p>
                  </w:txbxContent>
                </v:textbox>
              </v:shape>
            </w:pict>
          </mc:Fallback>
        </mc:AlternateContent>
      </w:r>
      <w:r>
        <w:rPr>
          <w:rFonts w:ascii="Verdana" w:hAnsi="Verdana"/>
          <w:b/>
          <w:bCs/>
          <w:noProof/>
          <w:sz w:val="20"/>
          <w:szCs w:val="20"/>
        </w:rPr>
        <w:drawing>
          <wp:anchor distT="0" distB="0" distL="114300" distR="114300" simplePos="0" relativeHeight="251658240" behindDoc="1" locked="0" layoutInCell="1" allowOverlap="1" wp14:anchorId="7B4A495A" wp14:editId="289B45A5">
            <wp:simplePos x="0" y="0"/>
            <wp:positionH relativeFrom="column">
              <wp:posOffset>4210050</wp:posOffset>
            </wp:positionH>
            <wp:positionV relativeFrom="paragraph">
              <wp:posOffset>-177800</wp:posOffset>
            </wp:positionV>
            <wp:extent cx="1219200" cy="859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85979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bCs/>
          <w:noProof/>
          <w:sz w:val="20"/>
          <w:szCs w:val="20"/>
        </w:rPr>
        <w:drawing>
          <wp:anchor distT="0" distB="0" distL="114300" distR="114300" simplePos="0" relativeHeight="251659264" behindDoc="1" locked="0" layoutInCell="1" allowOverlap="1" wp14:anchorId="7B500282" wp14:editId="518725E8">
            <wp:simplePos x="0" y="0"/>
            <wp:positionH relativeFrom="column">
              <wp:posOffset>476250</wp:posOffset>
            </wp:positionH>
            <wp:positionV relativeFrom="paragraph">
              <wp:posOffset>-161290</wp:posOffset>
            </wp:positionV>
            <wp:extent cx="844550" cy="84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14:sizeRelH relativeFrom="margin">
              <wp14:pctWidth>0</wp14:pctWidth>
            </wp14:sizeRelH>
            <wp14:sizeRelV relativeFrom="margin">
              <wp14:pctHeight>0</wp14:pctHeight>
            </wp14:sizeRelV>
          </wp:anchor>
        </w:drawing>
      </w:r>
    </w:p>
    <w:p w14:paraId="05EDFE99" w14:textId="77777777" w:rsidR="008A0FDC" w:rsidRDefault="008A0FDC" w:rsidP="003705B1">
      <w:pPr>
        <w:rPr>
          <w:rFonts w:ascii="Verdana" w:hAnsi="Verdana"/>
          <w:b/>
          <w:bCs/>
          <w:sz w:val="20"/>
          <w:szCs w:val="20"/>
        </w:rPr>
      </w:pPr>
    </w:p>
    <w:p w14:paraId="42F7AB25" w14:textId="77777777" w:rsidR="008A0FDC" w:rsidRDefault="008A0FDC" w:rsidP="003705B1">
      <w:pPr>
        <w:rPr>
          <w:rFonts w:ascii="Verdana" w:hAnsi="Verdana"/>
          <w:b/>
          <w:bCs/>
          <w:sz w:val="20"/>
          <w:szCs w:val="20"/>
        </w:rPr>
      </w:pPr>
    </w:p>
    <w:p w14:paraId="2C61E7E2" w14:textId="77777777" w:rsidR="008A0FDC" w:rsidRDefault="008A0FDC" w:rsidP="003705B1">
      <w:pPr>
        <w:rPr>
          <w:rFonts w:ascii="Verdana" w:hAnsi="Verdana"/>
          <w:b/>
          <w:bCs/>
          <w:sz w:val="20"/>
          <w:szCs w:val="20"/>
        </w:rPr>
      </w:pPr>
    </w:p>
    <w:p w14:paraId="638ECB4A" w14:textId="77777777" w:rsidR="008A0FDC" w:rsidRDefault="008A0FDC" w:rsidP="003705B1">
      <w:pPr>
        <w:rPr>
          <w:rFonts w:ascii="Verdana" w:hAnsi="Verdana"/>
          <w:b/>
          <w:bCs/>
          <w:sz w:val="20"/>
          <w:szCs w:val="20"/>
        </w:rPr>
      </w:pPr>
    </w:p>
    <w:p w14:paraId="1087AF11" w14:textId="77777777" w:rsidR="008A0FDC" w:rsidRDefault="008A0FDC" w:rsidP="003705B1">
      <w:pPr>
        <w:rPr>
          <w:rFonts w:ascii="Verdana" w:hAnsi="Verdana"/>
          <w:b/>
          <w:bCs/>
          <w:sz w:val="20"/>
          <w:szCs w:val="20"/>
        </w:rPr>
      </w:pPr>
    </w:p>
    <w:p w14:paraId="195B8EBC" w14:textId="225C93D8" w:rsidR="008A0FDC" w:rsidRPr="00123291" w:rsidRDefault="008A0FDC" w:rsidP="003705B1">
      <w:pPr>
        <w:rPr>
          <w:rFonts w:ascii="Arial" w:hAnsi="Arial" w:cs="Arial"/>
          <w:b/>
          <w:bCs/>
          <w:sz w:val="26"/>
          <w:szCs w:val="26"/>
        </w:rPr>
      </w:pPr>
      <w:r w:rsidRPr="00123291">
        <w:rPr>
          <w:rFonts w:ascii="Arial" w:hAnsi="Arial" w:cs="Arial"/>
          <w:b/>
          <w:bCs/>
          <w:sz w:val="26"/>
          <w:szCs w:val="26"/>
        </w:rPr>
        <w:t xml:space="preserve">How to set up a </w:t>
      </w:r>
      <w:proofErr w:type="gramStart"/>
      <w:r w:rsidRPr="00123291">
        <w:rPr>
          <w:rFonts w:ascii="Arial" w:hAnsi="Arial" w:cs="Arial"/>
          <w:b/>
          <w:bCs/>
          <w:sz w:val="26"/>
          <w:szCs w:val="26"/>
        </w:rPr>
        <w:t>fund raising</w:t>
      </w:r>
      <w:proofErr w:type="gramEnd"/>
      <w:r w:rsidRPr="00123291">
        <w:rPr>
          <w:rFonts w:ascii="Arial" w:hAnsi="Arial" w:cs="Arial"/>
          <w:b/>
          <w:bCs/>
          <w:sz w:val="26"/>
          <w:szCs w:val="26"/>
        </w:rPr>
        <w:t xml:space="preserve"> page with </w:t>
      </w:r>
      <w:proofErr w:type="spellStart"/>
      <w:r w:rsidRPr="00123291">
        <w:rPr>
          <w:rFonts w:ascii="Arial" w:hAnsi="Arial" w:cs="Arial"/>
          <w:b/>
          <w:bCs/>
          <w:sz w:val="26"/>
          <w:szCs w:val="26"/>
        </w:rPr>
        <w:t>InvestMyCommunity</w:t>
      </w:r>
      <w:proofErr w:type="spellEnd"/>
      <w:r w:rsidRPr="00123291">
        <w:rPr>
          <w:rFonts w:ascii="Arial" w:hAnsi="Arial" w:cs="Arial"/>
          <w:b/>
          <w:bCs/>
          <w:sz w:val="26"/>
          <w:szCs w:val="26"/>
        </w:rPr>
        <w:t xml:space="preserve"> </w:t>
      </w:r>
      <w:r w:rsidR="00DD773D" w:rsidRPr="00123291">
        <w:rPr>
          <w:rFonts w:ascii="Arial" w:hAnsi="Arial" w:cs="Arial"/>
          <w:b/>
          <w:bCs/>
          <w:sz w:val="26"/>
          <w:szCs w:val="26"/>
        </w:rPr>
        <w:t xml:space="preserve">(IMC) </w:t>
      </w:r>
      <w:r w:rsidRPr="00123291">
        <w:rPr>
          <w:rFonts w:ascii="Arial" w:hAnsi="Arial" w:cs="Arial"/>
          <w:b/>
          <w:bCs/>
          <w:sz w:val="26"/>
          <w:szCs w:val="26"/>
        </w:rPr>
        <w:t>so that your sponsors can donate online.</w:t>
      </w:r>
    </w:p>
    <w:p w14:paraId="7D93B610" w14:textId="77777777" w:rsidR="008A0FDC" w:rsidRPr="00123291" w:rsidRDefault="008A0FDC" w:rsidP="003705B1">
      <w:pPr>
        <w:rPr>
          <w:rFonts w:ascii="Arial" w:hAnsi="Arial" w:cs="Arial"/>
          <w:b/>
          <w:bCs/>
          <w:sz w:val="24"/>
          <w:szCs w:val="24"/>
        </w:rPr>
      </w:pPr>
    </w:p>
    <w:p w14:paraId="0307FA46" w14:textId="77777777" w:rsidR="00123291" w:rsidRDefault="00123291" w:rsidP="003705B1">
      <w:pPr>
        <w:rPr>
          <w:rFonts w:ascii="Arial" w:hAnsi="Arial" w:cs="Arial"/>
          <w:b/>
          <w:bCs/>
          <w:sz w:val="24"/>
          <w:szCs w:val="24"/>
        </w:rPr>
      </w:pPr>
    </w:p>
    <w:p w14:paraId="20D78C70" w14:textId="51C80F83" w:rsidR="00123291" w:rsidRDefault="008A0FDC" w:rsidP="003705B1">
      <w:pPr>
        <w:rPr>
          <w:rFonts w:ascii="Arial" w:hAnsi="Arial" w:cs="Arial"/>
          <w:b/>
          <w:bCs/>
          <w:sz w:val="24"/>
          <w:szCs w:val="24"/>
        </w:rPr>
      </w:pPr>
      <w:r w:rsidRPr="00123291">
        <w:rPr>
          <w:rFonts w:ascii="Arial" w:hAnsi="Arial" w:cs="Arial"/>
          <w:b/>
          <w:bCs/>
          <w:sz w:val="24"/>
          <w:szCs w:val="24"/>
        </w:rPr>
        <w:t>Follow the link below:</w:t>
      </w:r>
    </w:p>
    <w:p w14:paraId="1B07A8F3" w14:textId="6F40B7C9" w:rsidR="003705B1" w:rsidRPr="00123291" w:rsidRDefault="008A0FDC" w:rsidP="003705B1">
      <w:pPr>
        <w:rPr>
          <w:rFonts w:ascii="Arial" w:hAnsi="Arial" w:cs="Arial"/>
          <w:b/>
          <w:bCs/>
          <w:sz w:val="24"/>
          <w:szCs w:val="24"/>
        </w:rPr>
      </w:pPr>
      <w:r w:rsidRPr="00123291">
        <w:rPr>
          <w:rFonts w:ascii="Arial" w:hAnsi="Arial" w:cs="Arial"/>
          <w:b/>
          <w:bCs/>
          <w:sz w:val="24"/>
          <w:szCs w:val="24"/>
        </w:rPr>
        <w:t xml:space="preserve"> </w:t>
      </w:r>
      <w:r w:rsidR="003705B1" w:rsidRPr="00123291">
        <w:rPr>
          <w:rFonts w:ascii="Arial" w:hAnsi="Arial" w:cs="Arial"/>
          <w:b/>
          <w:bCs/>
          <w:sz w:val="24"/>
          <w:szCs w:val="24"/>
        </w:rPr>
        <w:t xml:space="preserve"> </w:t>
      </w:r>
    </w:p>
    <w:p w14:paraId="0B93DD02" w14:textId="59FBF26F" w:rsidR="003705B1" w:rsidRPr="00123291" w:rsidRDefault="008A0FDC" w:rsidP="00123291">
      <w:pPr>
        <w:jc w:val="center"/>
        <w:rPr>
          <w:rFonts w:ascii="Arial" w:hAnsi="Arial" w:cs="Arial"/>
          <w:sz w:val="24"/>
          <w:szCs w:val="24"/>
        </w:rPr>
      </w:pPr>
      <w:hyperlink r:id="rId9" w:history="1">
        <w:r w:rsidRPr="00123291">
          <w:rPr>
            <w:rStyle w:val="Hyperlink"/>
            <w:rFonts w:ascii="Arial" w:hAnsi="Arial" w:cs="Arial"/>
            <w:sz w:val="24"/>
            <w:szCs w:val="24"/>
          </w:rPr>
          <w:t>https://app.investm</w:t>
        </w:r>
        <w:r w:rsidRPr="00123291">
          <w:rPr>
            <w:rStyle w:val="Hyperlink"/>
            <w:rFonts w:ascii="Arial" w:hAnsi="Arial" w:cs="Arial"/>
            <w:sz w:val="24"/>
            <w:szCs w:val="24"/>
          </w:rPr>
          <w:t>y</w:t>
        </w:r>
        <w:r w:rsidRPr="00123291">
          <w:rPr>
            <w:rStyle w:val="Hyperlink"/>
            <w:rFonts w:ascii="Arial" w:hAnsi="Arial" w:cs="Arial"/>
            <w:sz w:val="24"/>
            <w:szCs w:val="24"/>
          </w:rPr>
          <w:t>commun</w:t>
        </w:r>
        <w:r w:rsidRPr="00123291">
          <w:rPr>
            <w:rStyle w:val="Hyperlink"/>
            <w:rFonts w:ascii="Arial" w:hAnsi="Arial" w:cs="Arial"/>
            <w:sz w:val="24"/>
            <w:szCs w:val="24"/>
          </w:rPr>
          <w:t>i</w:t>
        </w:r>
        <w:r w:rsidRPr="00123291">
          <w:rPr>
            <w:rStyle w:val="Hyperlink"/>
            <w:rFonts w:ascii="Arial" w:hAnsi="Arial" w:cs="Arial"/>
            <w:sz w:val="24"/>
            <w:szCs w:val="24"/>
          </w:rPr>
          <w:t>ty.com/campaigns/bansteadrotarywalk23</w:t>
        </w:r>
      </w:hyperlink>
    </w:p>
    <w:p w14:paraId="23D6C91A" w14:textId="77777777" w:rsidR="008A0FDC" w:rsidRPr="00123291" w:rsidRDefault="008A0FDC" w:rsidP="003705B1">
      <w:pPr>
        <w:rPr>
          <w:rFonts w:ascii="Arial" w:hAnsi="Arial" w:cs="Arial"/>
          <w:sz w:val="24"/>
          <w:szCs w:val="24"/>
        </w:rPr>
      </w:pPr>
    </w:p>
    <w:p w14:paraId="6A495B43" w14:textId="742F4869" w:rsidR="003705B1" w:rsidRPr="00123291" w:rsidRDefault="003705B1" w:rsidP="003705B1">
      <w:pPr>
        <w:rPr>
          <w:rFonts w:ascii="Arial" w:hAnsi="Arial" w:cs="Arial"/>
          <w:sz w:val="24"/>
          <w:szCs w:val="24"/>
        </w:rPr>
      </w:pPr>
      <w:r w:rsidRPr="00123291">
        <w:rPr>
          <w:rFonts w:ascii="Arial" w:hAnsi="Arial" w:cs="Arial"/>
          <w:sz w:val="24"/>
          <w:szCs w:val="24"/>
        </w:rPr>
        <w:t xml:space="preserve">1. Just below the orange donation button you can see the </w:t>
      </w:r>
      <w:r w:rsidR="00DD773D" w:rsidRPr="00123291">
        <w:rPr>
          <w:rFonts w:ascii="Arial" w:hAnsi="Arial" w:cs="Arial"/>
          <w:sz w:val="24"/>
          <w:szCs w:val="24"/>
        </w:rPr>
        <w:t>‘</w:t>
      </w:r>
      <w:r w:rsidR="00965580" w:rsidRPr="00123291">
        <w:rPr>
          <w:rFonts w:ascii="Arial" w:hAnsi="Arial" w:cs="Arial"/>
          <w:sz w:val="24"/>
          <w:szCs w:val="24"/>
        </w:rPr>
        <w:t>Fundraise</w:t>
      </w:r>
      <w:r w:rsidRPr="00123291">
        <w:rPr>
          <w:rFonts w:ascii="Arial" w:hAnsi="Arial" w:cs="Arial"/>
          <w:sz w:val="24"/>
          <w:szCs w:val="24"/>
        </w:rPr>
        <w:t xml:space="preserve"> </w:t>
      </w:r>
      <w:proofErr w:type="gramStart"/>
      <w:r w:rsidR="00965580" w:rsidRPr="00123291">
        <w:rPr>
          <w:rFonts w:ascii="Arial" w:hAnsi="Arial" w:cs="Arial"/>
          <w:sz w:val="24"/>
          <w:szCs w:val="24"/>
        </w:rPr>
        <w:t>For</w:t>
      </w:r>
      <w:proofErr w:type="gramEnd"/>
      <w:r w:rsidR="00965580" w:rsidRPr="00123291">
        <w:rPr>
          <w:rFonts w:ascii="Arial" w:hAnsi="Arial" w:cs="Arial"/>
          <w:sz w:val="24"/>
          <w:szCs w:val="24"/>
        </w:rPr>
        <w:t xml:space="preserve"> Us</w:t>
      </w:r>
      <w:r w:rsidR="00DD773D" w:rsidRPr="00123291">
        <w:rPr>
          <w:rFonts w:ascii="Arial" w:hAnsi="Arial" w:cs="Arial"/>
          <w:sz w:val="24"/>
          <w:szCs w:val="24"/>
        </w:rPr>
        <w:t>’</w:t>
      </w:r>
      <w:r w:rsidR="00965580" w:rsidRPr="00123291">
        <w:rPr>
          <w:rFonts w:ascii="Arial" w:hAnsi="Arial" w:cs="Arial"/>
          <w:sz w:val="24"/>
          <w:szCs w:val="24"/>
        </w:rPr>
        <w:t xml:space="preserve"> </w:t>
      </w:r>
      <w:r w:rsidR="00DD773D" w:rsidRPr="00123291">
        <w:rPr>
          <w:rFonts w:ascii="Arial" w:hAnsi="Arial" w:cs="Arial"/>
          <w:sz w:val="24"/>
          <w:szCs w:val="24"/>
        </w:rPr>
        <w:t>b</w:t>
      </w:r>
      <w:r w:rsidR="00965580" w:rsidRPr="00123291">
        <w:rPr>
          <w:rFonts w:ascii="Arial" w:hAnsi="Arial" w:cs="Arial"/>
          <w:sz w:val="24"/>
          <w:szCs w:val="24"/>
        </w:rPr>
        <w:t>ox – click here.</w:t>
      </w:r>
    </w:p>
    <w:p w14:paraId="54F9CFAA" w14:textId="77777777" w:rsidR="00DD773D" w:rsidRPr="00123291" w:rsidRDefault="00DD773D" w:rsidP="003705B1">
      <w:pPr>
        <w:rPr>
          <w:rFonts w:ascii="Arial" w:hAnsi="Arial" w:cs="Arial"/>
          <w:sz w:val="24"/>
          <w:szCs w:val="24"/>
        </w:rPr>
      </w:pPr>
    </w:p>
    <w:p w14:paraId="5DE944FF" w14:textId="48BBFF57" w:rsidR="003705B1" w:rsidRPr="00123291" w:rsidRDefault="00965580" w:rsidP="003705B1">
      <w:pPr>
        <w:rPr>
          <w:rFonts w:ascii="Arial" w:hAnsi="Arial" w:cs="Arial"/>
          <w:sz w:val="24"/>
          <w:szCs w:val="24"/>
        </w:rPr>
      </w:pPr>
      <w:r w:rsidRPr="00123291">
        <w:rPr>
          <w:rFonts w:ascii="Arial" w:hAnsi="Arial" w:cs="Arial"/>
          <w:sz w:val="24"/>
          <w:szCs w:val="24"/>
        </w:rPr>
        <w:t>2</w:t>
      </w:r>
      <w:r w:rsidR="003705B1" w:rsidRPr="00123291">
        <w:rPr>
          <w:rFonts w:ascii="Arial" w:hAnsi="Arial" w:cs="Arial"/>
          <w:sz w:val="24"/>
          <w:szCs w:val="24"/>
        </w:rPr>
        <w:t>. Tap for ‘Raise Funds for Us!’ with the piggy bank logo</w:t>
      </w:r>
    </w:p>
    <w:p w14:paraId="6F3F8DC9" w14:textId="77777777" w:rsidR="00DD773D" w:rsidRPr="00123291" w:rsidRDefault="00DD773D" w:rsidP="003705B1">
      <w:pPr>
        <w:rPr>
          <w:rFonts w:ascii="Arial" w:hAnsi="Arial" w:cs="Arial"/>
          <w:sz w:val="24"/>
          <w:szCs w:val="24"/>
        </w:rPr>
      </w:pPr>
    </w:p>
    <w:p w14:paraId="5908CA52" w14:textId="68639C18" w:rsidR="003705B1" w:rsidRPr="00123291" w:rsidRDefault="00965580" w:rsidP="003705B1">
      <w:pPr>
        <w:rPr>
          <w:rFonts w:ascii="Arial" w:hAnsi="Arial" w:cs="Arial"/>
          <w:sz w:val="24"/>
          <w:szCs w:val="24"/>
        </w:rPr>
      </w:pPr>
      <w:r w:rsidRPr="00123291">
        <w:rPr>
          <w:rFonts w:ascii="Arial" w:hAnsi="Arial" w:cs="Arial"/>
          <w:sz w:val="24"/>
          <w:szCs w:val="24"/>
        </w:rPr>
        <w:t>3</w:t>
      </w:r>
      <w:r w:rsidR="003705B1" w:rsidRPr="00123291">
        <w:rPr>
          <w:rFonts w:ascii="Arial" w:hAnsi="Arial" w:cs="Arial"/>
          <w:sz w:val="24"/>
          <w:szCs w:val="24"/>
        </w:rPr>
        <w:t xml:space="preserve">. </w:t>
      </w:r>
      <w:r w:rsidRPr="00123291">
        <w:rPr>
          <w:rFonts w:ascii="Arial" w:hAnsi="Arial" w:cs="Arial"/>
          <w:sz w:val="24"/>
          <w:szCs w:val="24"/>
        </w:rPr>
        <w:t xml:space="preserve">Enter </w:t>
      </w:r>
      <w:r w:rsidR="003705B1" w:rsidRPr="00123291">
        <w:rPr>
          <w:rFonts w:ascii="Arial" w:hAnsi="Arial" w:cs="Arial"/>
          <w:sz w:val="24"/>
          <w:szCs w:val="24"/>
        </w:rPr>
        <w:t>email address, name, home address details (completely confidential and adhering to GDPR policies), Ticking T&amp;C's, creating a password, ticking the ‘I'm not a Robot box’</w:t>
      </w:r>
      <w:r w:rsidR="00DD773D" w:rsidRPr="00123291">
        <w:rPr>
          <w:rFonts w:ascii="Arial" w:hAnsi="Arial" w:cs="Arial"/>
          <w:sz w:val="24"/>
          <w:szCs w:val="24"/>
        </w:rPr>
        <w:t>.</w:t>
      </w:r>
    </w:p>
    <w:p w14:paraId="506834BC" w14:textId="77777777" w:rsidR="00DD773D" w:rsidRPr="00123291" w:rsidRDefault="00DD773D" w:rsidP="003705B1">
      <w:pPr>
        <w:rPr>
          <w:rFonts w:ascii="Arial" w:hAnsi="Arial" w:cs="Arial"/>
          <w:sz w:val="24"/>
          <w:szCs w:val="24"/>
        </w:rPr>
      </w:pPr>
    </w:p>
    <w:p w14:paraId="414683E8" w14:textId="32B808C5" w:rsidR="003705B1" w:rsidRPr="00123291" w:rsidRDefault="00965580" w:rsidP="003705B1">
      <w:pPr>
        <w:rPr>
          <w:rFonts w:ascii="Arial" w:hAnsi="Arial" w:cs="Arial"/>
          <w:sz w:val="24"/>
          <w:szCs w:val="24"/>
        </w:rPr>
      </w:pPr>
      <w:r w:rsidRPr="00123291">
        <w:rPr>
          <w:rFonts w:ascii="Arial" w:hAnsi="Arial" w:cs="Arial"/>
          <w:sz w:val="24"/>
          <w:szCs w:val="24"/>
        </w:rPr>
        <w:t>4</w:t>
      </w:r>
      <w:r w:rsidR="00DD773D" w:rsidRPr="00123291">
        <w:rPr>
          <w:rFonts w:ascii="Arial" w:hAnsi="Arial" w:cs="Arial"/>
          <w:sz w:val="24"/>
          <w:szCs w:val="24"/>
        </w:rPr>
        <w:t>.</w:t>
      </w:r>
      <w:r w:rsidR="003705B1" w:rsidRPr="00123291">
        <w:rPr>
          <w:rFonts w:ascii="Arial" w:hAnsi="Arial" w:cs="Arial"/>
          <w:sz w:val="24"/>
          <w:szCs w:val="24"/>
        </w:rPr>
        <w:t xml:space="preserve"> </w:t>
      </w:r>
      <w:r w:rsidR="00D36ACE" w:rsidRPr="00123291">
        <w:rPr>
          <w:rFonts w:ascii="Arial" w:hAnsi="Arial" w:cs="Arial"/>
          <w:sz w:val="24"/>
          <w:szCs w:val="24"/>
        </w:rPr>
        <w:t>Please fill</w:t>
      </w:r>
      <w:r w:rsidRPr="00123291">
        <w:rPr>
          <w:rFonts w:ascii="Arial" w:hAnsi="Arial" w:cs="Arial"/>
          <w:sz w:val="24"/>
          <w:szCs w:val="24"/>
        </w:rPr>
        <w:t xml:space="preserve"> the</w:t>
      </w:r>
      <w:r w:rsidR="00D36ACE" w:rsidRPr="00123291">
        <w:rPr>
          <w:rFonts w:ascii="Arial" w:hAnsi="Arial" w:cs="Arial"/>
          <w:sz w:val="24"/>
          <w:szCs w:val="24"/>
        </w:rPr>
        <w:t xml:space="preserve"> </w:t>
      </w:r>
      <w:r w:rsidR="00112EE6" w:rsidRPr="00123291">
        <w:rPr>
          <w:rFonts w:ascii="Arial" w:hAnsi="Arial" w:cs="Arial"/>
          <w:sz w:val="24"/>
          <w:szCs w:val="24"/>
        </w:rPr>
        <w:t>information in</w:t>
      </w:r>
    </w:p>
    <w:p w14:paraId="493F2622" w14:textId="582B0580" w:rsidR="003705B1" w:rsidRPr="00123291" w:rsidRDefault="003705B1" w:rsidP="003705B1">
      <w:pPr>
        <w:rPr>
          <w:rFonts w:ascii="Arial" w:hAnsi="Arial" w:cs="Arial"/>
          <w:sz w:val="24"/>
          <w:szCs w:val="24"/>
        </w:rPr>
      </w:pPr>
      <w:r w:rsidRPr="00123291">
        <w:rPr>
          <w:rFonts w:ascii="Arial" w:hAnsi="Arial" w:cs="Arial"/>
          <w:sz w:val="24"/>
          <w:szCs w:val="24"/>
        </w:rPr>
        <w:t xml:space="preserve">    a) Campaign Name: </w:t>
      </w:r>
      <w:r w:rsidR="002602DE" w:rsidRPr="00123291">
        <w:rPr>
          <w:rFonts w:ascii="Arial" w:hAnsi="Arial" w:cs="Arial"/>
          <w:sz w:val="24"/>
          <w:szCs w:val="24"/>
        </w:rPr>
        <w:t xml:space="preserve"> </w:t>
      </w:r>
      <w:r w:rsidR="0090072B" w:rsidRPr="00123291">
        <w:rPr>
          <w:rFonts w:ascii="Arial" w:hAnsi="Arial" w:cs="Arial"/>
          <w:sz w:val="24"/>
          <w:szCs w:val="24"/>
        </w:rPr>
        <w:t>Be creative</w:t>
      </w:r>
    </w:p>
    <w:p w14:paraId="16A6D1CD" w14:textId="192DCFEE" w:rsidR="003705B1" w:rsidRPr="00123291" w:rsidRDefault="003705B1" w:rsidP="00123291">
      <w:pPr>
        <w:ind w:left="567" w:hanging="567"/>
        <w:rPr>
          <w:rFonts w:ascii="Arial" w:hAnsi="Arial" w:cs="Arial"/>
          <w:sz w:val="24"/>
          <w:szCs w:val="24"/>
        </w:rPr>
      </w:pPr>
      <w:r w:rsidRPr="00123291">
        <w:rPr>
          <w:rFonts w:ascii="Arial" w:hAnsi="Arial" w:cs="Arial"/>
          <w:sz w:val="24"/>
          <w:szCs w:val="24"/>
        </w:rPr>
        <w:t xml:space="preserve">    b) Open Date - when </w:t>
      </w:r>
      <w:r w:rsidR="008A0FDC" w:rsidRPr="00123291">
        <w:rPr>
          <w:rFonts w:ascii="Arial" w:hAnsi="Arial" w:cs="Arial"/>
          <w:sz w:val="24"/>
          <w:szCs w:val="24"/>
        </w:rPr>
        <w:t>you</w:t>
      </w:r>
      <w:r w:rsidRPr="00123291">
        <w:rPr>
          <w:rFonts w:ascii="Arial" w:hAnsi="Arial" w:cs="Arial"/>
          <w:sz w:val="24"/>
          <w:szCs w:val="24"/>
        </w:rPr>
        <w:t xml:space="preserve"> want to start collecting sponsorship, suggest 'today's </w:t>
      </w:r>
      <w:r w:rsidR="00123291">
        <w:rPr>
          <w:rFonts w:ascii="Arial" w:hAnsi="Arial" w:cs="Arial"/>
          <w:sz w:val="24"/>
          <w:szCs w:val="24"/>
        </w:rPr>
        <w:t xml:space="preserve">   </w:t>
      </w:r>
      <w:r w:rsidRPr="00123291">
        <w:rPr>
          <w:rFonts w:ascii="Arial" w:hAnsi="Arial" w:cs="Arial"/>
          <w:sz w:val="24"/>
          <w:szCs w:val="24"/>
        </w:rPr>
        <w:t>date'</w:t>
      </w:r>
    </w:p>
    <w:p w14:paraId="18CB6B15" w14:textId="59671E88" w:rsidR="003705B1" w:rsidRPr="00123291" w:rsidRDefault="003705B1" w:rsidP="003705B1">
      <w:pPr>
        <w:rPr>
          <w:rFonts w:ascii="Arial" w:hAnsi="Arial" w:cs="Arial"/>
          <w:sz w:val="24"/>
          <w:szCs w:val="24"/>
        </w:rPr>
      </w:pPr>
      <w:r w:rsidRPr="00123291">
        <w:rPr>
          <w:rFonts w:ascii="Arial" w:hAnsi="Arial" w:cs="Arial"/>
          <w:sz w:val="24"/>
          <w:szCs w:val="24"/>
        </w:rPr>
        <w:t xml:space="preserve">    c) Target Amount - a realistic target for </w:t>
      </w:r>
      <w:r w:rsidR="008A0FDC" w:rsidRPr="00123291">
        <w:rPr>
          <w:rFonts w:ascii="Arial" w:hAnsi="Arial" w:cs="Arial"/>
          <w:sz w:val="24"/>
          <w:szCs w:val="24"/>
        </w:rPr>
        <w:t>your</w:t>
      </w:r>
      <w:r w:rsidRPr="00123291">
        <w:rPr>
          <w:rFonts w:ascii="Arial" w:hAnsi="Arial" w:cs="Arial"/>
          <w:sz w:val="24"/>
          <w:szCs w:val="24"/>
        </w:rPr>
        <w:t xml:space="preserve"> own sponsorship aim. </w:t>
      </w:r>
    </w:p>
    <w:p w14:paraId="4ED7D4A7" w14:textId="2B6A5276" w:rsidR="003705B1" w:rsidRPr="00123291" w:rsidRDefault="003705B1" w:rsidP="003705B1">
      <w:pPr>
        <w:rPr>
          <w:rFonts w:ascii="Arial" w:hAnsi="Arial" w:cs="Arial"/>
          <w:sz w:val="24"/>
          <w:szCs w:val="24"/>
        </w:rPr>
      </w:pPr>
      <w:r w:rsidRPr="00123291">
        <w:rPr>
          <w:rFonts w:ascii="Arial" w:hAnsi="Arial" w:cs="Arial"/>
          <w:sz w:val="24"/>
          <w:szCs w:val="24"/>
        </w:rPr>
        <w:t>    d) Close Date - a couple of weeks after the event is usually sufficient.</w:t>
      </w:r>
    </w:p>
    <w:p w14:paraId="4905E435" w14:textId="488A9758" w:rsidR="003705B1" w:rsidRPr="00123291" w:rsidRDefault="003705B1" w:rsidP="00DD773D">
      <w:pPr>
        <w:ind w:left="426" w:hanging="426"/>
        <w:rPr>
          <w:rFonts w:ascii="Arial" w:hAnsi="Arial" w:cs="Arial"/>
          <w:sz w:val="24"/>
          <w:szCs w:val="24"/>
        </w:rPr>
      </w:pPr>
      <w:r w:rsidRPr="00123291">
        <w:rPr>
          <w:rFonts w:ascii="Arial" w:hAnsi="Arial" w:cs="Arial"/>
          <w:sz w:val="24"/>
          <w:szCs w:val="24"/>
        </w:rPr>
        <w:t xml:space="preserve">    e) Few lines of text about why </w:t>
      </w:r>
      <w:r w:rsidR="008A0FDC" w:rsidRPr="00123291">
        <w:rPr>
          <w:rFonts w:ascii="Arial" w:hAnsi="Arial" w:cs="Arial"/>
          <w:sz w:val="24"/>
          <w:szCs w:val="24"/>
        </w:rPr>
        <w:t>you</w:t>
      </w:r>
      <w:r w:rsidRPr="00123291">
        <w:rPr>
          <w:rFonts w:ascii="Arial" w:hAnsi="Arial" w:cs="Arial"/>
          <w:sz w:val="24"/>
          <w:szCs w:val="24"/>
        </w:rPr>
        <w:t xml:space="preserve"> are participating</w:t>
      </w:r>
      <w:r w:rsidR="00DD773D" w:rsidRPr="00123291">
        <w:rPr>
          <w:rFonts w:ascii="Arial" w:hAnsi="Arial" w:cs="Arial"/>
          <w:sz w:val="24"/>
          <w:szCs w:val="24"/>
        </w:rPr>
        <w:t xml:space="preserve"> mentioning your nominated charity if you have one</w:t>
      </w:r>
      <w:r w:rsidRPr="00123291">
        <w:rPr>
          <w:rFonts w:ascii="Arial" w:hAnsi="Arial" w:cs="Arial"/>
          <w:sz w:val="24"/>
          <w:szCs w:val="24"/>
        </w:rPr>
        <w:t>.</w:t>
      </w:r>
    </w:p>
    <w:p w14:paraId="0210A16B" w14:textId="77777777" w:rsidR="003705B1" w:rsidRPr="00123291" w:rsidRDefault="003705B1" w:rsidP="00DD773D">
      <w:pPr>
        <w:ind w:left="426" w:hanging="426"/>
        <w:rPr>
          <w:rFonts w:ascii="Arial" w:hAnsi="Arial" w:cs="Arial"/>
          <w:sz w:val="24"/>
          <w:szCs w:val="24"/>
        </w:rPr>
      </w:pPr>
      <w:r w:rsidRPr="00123291">
        <w:rPr>
          <w:rFonts w:ascii="Arial" w:hAnsi="Arial" w:cs="Arial"/>
          <w:sz w:val="24"/>
          <w:szCs w:val="24"/>
        </w:rPr>
        <w:t>    f) Tick T&amp;C's as a Fundraiser</w:t>
      </w:r>
    </w:p>
    <w:p w14:paraId="530D4961" w14:textId="6FC056FC" w:rsidR="003705B1" w:rsidRPr="00123291" w:rsidRDefault="003705B1" w:rsidP="00DD773D">
      <w:pPr>
        <w:ind w:left="426" w:hanging="426"/>
        <w:rPr>
          <w:rFonts w:ascii="Arial" w:hAnsi="Arial" w:cs="Arial"/>
          <w:sz w:val="24"/>
          <w:szCs w:val="24"/>
        </w:rPr>
      </w:pPr>
      <w:r w:rsidRPr="00123291">
        <w:rPr>
          <w:rFonts w:ascii="Arial" w:hAnsi="Arial" w:cs="Arial"/>
          <w:sz w:val="24"/>
          <w:szCs w:val="24"/>
        </w:rPr>
        <w:t xml:space="preserve">    g) Add </w:t>
      </w:r>
      <w:r w:rsidR="00965580" w:rsidRPr="00123291">
        <w:rPr>
          <w:rFonts w:ascii="Arial" w:hAnsi="Arial" w:cs="Arial"/>
          <w:sz w:val="24"/>
          <w:szCs w:val="24"/>
        </w:rPr>
        <w:t xml:space="preserve">your own </w:t>
      </w:r>
      <w:r w:rsidRPr="00123291">
        <w:rPr>
          <w:rFonts w:ascii="Arial" w:hAnsi="Arial" w:cs="Arial"/>
          <w:sz w:val="24"/>
          <w:szCs w:val="24"/>
        </w:rPr>
        <w:t>image</w:t>
      </w:r>
      <w:r w:rsidR="00117E05" w:rsidRPr="00123291">
        <w:rPr>
          <w:rFonts w:ascii="Arial" w:hAnsi="Arial" w:cs="Arial"/>
          <w:sz w:val="24"/>
          <w:szCs w:val="24"/>
        </w:rPr>
        <w:t>/</w:t>
      </w:r>
      <w:r w:rsidRPr="00123291">
        <w:rPr>
          <w:rFonts w:ascii="Arial" w:hAnsi="Arial" w:cs="Arial"/>
          <w:sz w:val="24"/>
          <w:szCs w:val="24"/>
        </w:rPr>
        <w:t>s</w:t>
      </w:r>
      <w:r w:rsidR="00965580" w:rsidRPr="00123291">
        <w:rPr>
          <w:rFonts w:ascii="Arial" w:hAnsi="Arial" w:cs="Arial"/>
          <w:sz w:val="24"/>
          <w:szCs w:val="24"/>
        </w:rPr>
        <w:t xml:space="preserve"> or use</w:t>
      </w:r>
      <w:r w:rsidR="00D861E7" w:rsidRPr="00123291">
        <w:rPr>
          <w:rFonts w:ascii="Arial" w:hAnsi="Arial" w:cs="Arial"/>
          <w:sz w:val="24"/>
          <w:szCs w:val="24"/>
        </w:rPr>
        <w:t xml:space="preserve"> same as the </w:t>
      </w:r>
      <w:r w:rsidR="00724CBF" w:rsidRPr="00123291">
        <w:rPr>
          <w:rFonts w:ascii="Arial" w:hAnsi="Arial" w:cs="Arial"/>
          <w:sz w:val="24"/>
          <w:szCs w:val="24"/>
        </w:rPr>
        <w:t>main banner image</w:t>
      </w:r>
    </w:p>
    <w:p w14:paraId="3FC50155" w14:textId="3A9C3D47" w:rsidR="003705B1" w:rsidRPr="00123291" w:rsidRDefault="003705B1" w:rsidP="00DD773D">
      <w:pPr>
        <w:ind w:left="426" w:hanging="426"/>
        <w:rPr>
          <w:rFonts w:ascii="Arial" w:hAnsi="Arial" w:cs="Arial"/>
          <w:sz w:val="24"/>
          <w:szCs w:val="24"/>
        </w:rPr>
      </w:pPr>
      <w:r w:rsidRPr="00123291">
        <w:rPr>
          <w:rFonts w:ascii="Arial" w:hAnsi="Arial" w:cs="Arial"/>
          <w:sz w:val="24"/>
          <w:szCs w:val="24"/>
        </w:rPr>
        <w:t>    h) Add a YouTube video link</w:t>
      </w:r>
      <w:r w:rsidR="00112EE6" w:rsidRPr="00123291">
        <w:rPr>
          <w:rFonts w:ascii="Arial" w:hAnsi="Arial" w:cs="Arial"/>
          <w:sz w:val="24"/>
          <w:szCs w:val="24"/>
        </w:rPr>
        <w:t xml:space="preserve"> </w:t>
      </w:r>
      <w:r w:rsidRPr="00123291">
        <w:rPr>
          <w:rFonts w:ascii="Arial" w:hAnsi="Arial" w:cs="Arial"/>
          <w:sz w:val="24"/>
          <w:szCs w:val="24"/>
        </w:rPr>
        <w:t>-</w:t>
      </w:r>
      <w:r w:rsidR="00DD773D" w:rsidRPr="00123291">
        <w:rPr>
          <w:rFonts w:ascii="Arial" w:hAnsi="Arial" w:cs="Arial"/>
          <w:sz w:val="24"/>
          <w:szCs w:val="24"/>
        </w:rPr>
        <w:t xml:space="preserve"> </w:t>
      </w:r>
      <w:r w:rsidR="006D0ECD" w:rsidRPr="00123291">
        <w:rPr>
          <w:rFonts w:ascii="Arial" w:hAnsi="Arial" w:cs="Arial"/>
          <w:sz w:val="24"/>
          <w:szCs w:val="24"/>
        </w:rPr>
        <w:t>supporters</w:t>
      </w:r>
      <w:r w:rsidRPr="00123291">
        <w:rPr>
          <w:rFonts w:ascii="Arial" w:hAnsi="Arial" w:cs="Arial"/>
          <w:sz w:val="24"/>
          <w:szCs w:val="24"/>
        </w:rPr>
        <w:t xml:space="preserve"> will not have access to a YouTube account. They can send videos to </w:t>
      </w:r>
      <w:r w:rsidR="00DD773D" w:rsidRPr="00123291">
        <w:rPr>
          <w:rFonts w:ascii="Arial" w:hAnsi="Arial" w:cs="Arial"/>
          <w:sz w:val="24"/>
          <w:szCs w:val="24"/>
        </w:rPr>
        <w:t>IMC</w:t>
      </w:r>
      <w:r w:rsidRPr="00123291">
        <w:rPr>
          <w:rFonts w:ascii="Arial" w:hAnsi="Arial" w:cs="Arial"/>
          <w:sz w:val="24"/>
          <w:szCs w:val="24"/>
        </w:rPr>
        <w:t xml:space="preserve"> and </w:t>
      </w:r>
      <w:r w:rsidR="00123291">
        <w:rPr>
          <w:rFonts w:ascii="Arial" w:hAnsi="Arial" w:cs="Arial"/>
          <w:sz w:val="24"/>
          <w:szCs w:val="24"/>
        </w:rPr>
        <w:t>they</w:t>
      </w:r>
      <w:r w:rsidRPr="00123291">
        <w:rPr>
          <w:rFonts w:ascii="Arial" w:hAnsi="Arial" w:cs="Arial"/>
          <w:sz w:val="24"/>
          <w:szCs w:val="24"/>
        </w:rPr>
        <w:t xml:space="preserve"> can host for them, creating a YouTube </w:t>
      </w:r>
      <w:proofErr w:type="spellStart"/>
      <w:r w:rsidRPr="00123291">
        <w:rPr>
          <w:rFonts w:ascii="Arial" w:hAnsi="Arial" w:cs="Arial"/>
          <w:sz w:val="24"/>
          <w:szCs w:val="24"/>
        </w:rPr>
        <w:t>url</w:t>
      </w:r>
      <w:proofErr w:type="spellEnd"/>
      <w:r w:rsidRPr="00123291">
        <w:rPr>
          <w:rFonts w:ascii="Arial" w:hAnsi="Arial" w:cs="Arial"/>
          <w:sz w:val="24"/>
          <w:szCs w:val="24"/>
        </w:rPr>
        <w:t xml:space="preserve"> which can be inserted into </w:t>
      </w:r>
      <w:r w:rsidR="00123291">
        <w:rPr>
          <w:rFonts w:ascii="Arial" w:hAnsi="Arial" w:cs="Arial"/>
          <w:sz w:val="24"/>
          <w:szCs w:val="24"/>
        </w:rPr>
        <w:t>your</w:t>
      </w:r>
      <w:r w:rsidRPr="00123291">
        <w:rPr>
          <w:rFonts w:ascii="Arial" w:hAnsi="Arial" w:cs="Arial"/>
          <w:sz w:val="24"/>
          <w:szCs w:val="24"/>
        </w:rPr>
        <w:t xml:space="preserve"> own mini campaign</w:t>
      </w:r>
      <w:r w:rsidR="00123291">
        <w:rPr>
          <w:rFonts w:ascii="Arial" w:hAnsi="Arial" w:cs="Arial"/>
          <w:sz w:val="24"/>
          <w:szCs w:val="24"/>
        </w:rPr>
        <w:t>.</w:t>
      </w:r>
    </w:p>
    <w:p w14:paraId="03D0E45D" w14:textId="48DC00D9" w:rsidR="003705B1" w:rsidRPr="00123291" w:rsidRDefault="003705B1" w:rsidP="00DD773D">
      <w:pPr>
        <w:ind w:left="426" w:hanging="426"/>
        <w:rPr>
          <w:rFonts w:ascii="Arial" w:hAnsi="Arial" w:cs="Arial"/>
          <w:sz w:val="24"/>
          <w:szCs w:val="24"/>
        </w:rPr>
      </w:pPr>
      <w:r w:rsidRPr="00123291">
        <w:rPr>
          <w:rFonts w:ascii="Arial" w:hAnsi="Arial" w:cs="Arial"/>
          <w:sz w:val="24"/>
          <w:szCs w:val="24"/>
        </w:rPr>
        <w:t xml:space="preserve">    </w:t>
      </w:r>
      <w:proofErr w:type="spellStart"/>
      <w:r w:rsidRPr="00123291">
        <w:rPr>
          <w:rFonts w:ascii="Arial" w:hAnsi="Arial" w:cs="Arial"/>
          <w:sz w:val="24"/>
          <w:szCs w:val="24"/>
        </w:rPr>
        <w:t>i</w:t>
      </w:r>
      <w:proofErr w:type="spellEnd"/>
      <w:r w:rsidRPr="00123291">
        <w:rPr>
          <w:rFonts w:ascii="Arial" w:hAnsi="Arial" w:cs="Arial"/>
          <w:sz w:val="24"/>
          <w:szCs w:val="24"/>
        </w:rPr>
        <w:t xml:space="preserve">) To Preview </w:t>
      </w:r>
      <w:r w:rsidR="00123291">
        <w:rPr>
          <w:rFonts w:ascii="Arial" w:hAnsi="Arial" w:cs="Arial"/>
          <w:sz w:val="24"/>
          <w:szCs w:val="24"/>
        </w:rPr>
        <w:t>your</w:t>
      </w:r>
      <w:r w:rsidRPr="00123291">
        <w:rPr>
          <w:rFonts w:ascii="Arial" w:hAnsi="Arial" w:cs="Arial"/>
          <w:sz w:val="24"/>
          <w:szCs w:val="24"/>
        </w:rPr>
        <w:t xml:space="preserve"> page - Choose the red 'My Account' button at top of screen, from Menu select 'My Campaigns'. Drag the campaign details to the </w:t>
      </w:r>
      <w:r w:rsidR="00226989" w:rsidRPr="00123291">
        <w:rPr>
          <w:rFonts w:ascii="Arial" w:hAnsi="Arial" w:cs="Arial"/>
          <w:sz w:val="24"/>
          <w:szCs w:val="24"/>
        </w:rPr>
        <w:t>right</w:t>
      </w:r>
      <w:r w:rsidRPr="00123291">
        <w:rPr>
          <w:rFonts w:ascii="Arial" w:hAnsi="Arial" w:cs="Arial"/>
          <w:sz w:val="24"/>
          <w:szCs w:val="24"/>
        </w:rPr>
        <w:t xml:space="preserve"> and an orange 'View Project Page' will show. When happy with text and images click back to see the previous window of Ready to submit? Then press Submit button. This will activate the donation button and the campaign will be live. An email will be </w:t>
      </w:r>
      <w:r w:rsidR="00965580" w:rsidRPr="00123291">
        <w:rPr>
          <w:rFonts w:ascii="Arial" w:hAnsi="Arial" w:cs="Arial"/>
          <w:sz w:val="24"/>
          <w:szCs w:val="24"/>
        </w:rPr>
        <w:t xml:space="preserve">sent </w:t>
      </w:r>
      <w:r w:rsidRPr="00123291">
        <w:rPr>
          <w:rFonts w:ascii="Arial" w:hAnsi="Arial" w:cs="Arial"/>
          <w:sz w:val="24"/>
          <w:szCs w:val="24"/>
        </w:rPr>
        <w:t>confirming this.</w:t>
      </w:r>
    </w:p>
    <w:p w14:paraId="7FD56606" w14:textId="77777777" w:rsidR="003705B1" w:rsidRDefault="003705B1" w:rsidP="00DD773D">
      <w:pPr>
        <w:ind w:left="426" w:hanging="426"/>
        <w:rPr>
          <w:rFonts w:ascii="Verdana" w:hAnsi="Verdana"/>
          <w:sz w:val="20"/>
          <w:szCs w:val="20"/>
        </w:rPr>
      </w:pPr>
    </w:p>
    <w:p w14:paraId="726D43B6" w14:textId="77777777" w:rsidR="003705B1" w:rsidRDefault="003705B1"/>
    <w:sectPr w:rsidR="00370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B1"/>
    <w:rsid w:val="00112EE6"/>
    <w:rsid w:val="00117E05"/>
    <w:rsid w:val="00123291"/>
    <w:rsid w:val="001B3716"/>
    <w:rsid w:val="00226989"/>
    <w:rsid w:val="00255BAC"/>
    <w:rsid w:val="002602DE"/>
    <w:rsid w:val="002E19F3"/>
    <w:rsid w:val="00304507"/>
    <w:rsid w:val="00330920"/>
    <w:rsid w:val="003705B1"/>
    <w:rsid w:val="006D0ECD"/>
    <w:rsid w:val="006F4158"/>
    <w:rsid w:val="00724CBF"/>
    <w:rsid w:val="00762B20"/>
    <w:rsid w:val="008A0FDC"/>
    <w:rsid w:val="0090072B"/>
    <w:rsid w:val="00965580"/>
    <w:rsid w:val="009A5F65"/>
    <w:rsid w:val="00A525D7"/>
    <w:rsid w:val="00A7665D"/>
    <w:rsid w:val="00D15380"/>
    <w:rsid w:val="00D36ACE"/>
    <w:rsid w:val="00D861E7"/>
    <w:rsid w:val="00DD7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7666"/>
  <w15:chartTrackingRefBased/>
  <w15:docId w15:val="{06EAF520-7462-4932-BA11-B4EE7445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B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FDC"/>
    <w:rPr>
      <w:color w:val="0563C1" w:themeColor="hyperlink"/>
      <w:u w:val="single"/>
    </w:rPr>
  </w:style>
  <w:style w:type="character" w:styleId="UnresolvedMention">
    <w:name w:val="Unresolved Mention"/>
    <w:basedOn w:val="DefaultParagraphFont"/>
    <w:uiPriority w:val="99"/>
    <w:semiHidden/>
    <w:unhideWhenUsed/>
    <w:rsid w:val="008A0FDC"/>
    <w:rPr>
      <w:color w:val="605E5C"/>
      <w:shd w:val="clear" w:color="auto" w:fill="E1DFDD"/>
    </w:rPr>
  </w:style>
  <w:style w:type="character" w:styleId="FollowedHyperlink">
    <w:name w:val="FollowedHyperlink"/>
    <w:basedOn w:val="DefaultParagraphFont"/>
    <w:uiPriority w:val="99"/>
    <w:semiHidden/>
    <w:unhideWhenUsed/>
    <w:rsid w:val="008A0FDC"/>
    <w:rPr>
      <w:color w:val="954F72" w:themeColor="followedHyperlink"/>
      <w:u w:val="single"/>
    </w:rPr>
  </w:style>
  <w:style w:type="paragraph" w:styleId="ListParagraph">
    <w:name w:val="List Paragraph"/>
    <w:basedOn w:val="Normal"/>
    <w:uiPriority w:val="34"/>
    <w:qFormat/>
    <w:rsid w:val="00DD7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5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pp.investmycommunity.com/campaigns/bansteadrotarywalk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b02735d-50dc-4cf0-a682-b7001dd41738" xsi:nil="true"/>
    <lcf76f155ced4ddcb4097134ff3c332f xmlns="3a8a7eee-fbba-4e9c-9a37-c06e68331b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9F8FAEDFA3A4409A7B5BD797060F7E" ma:contentTypeVersion="16" ma:contentTypeDescription="Create a new document." ma:contentTypeScope="" ma:versionID="f6ee9c373c8e14b9414cabdbd957f387">
  <xsd:schema xmlns:xsd="http://www.w3.org/2001/XMLSchema" xmlns:xs="http://www.w3.org/2001/XMLSchema" xmlns:p="http://schemas.microsoft.com/office/2006/metadata/properties" xmlns:ns2="fb02735d-50dc-4cf0-a682-b7001dd41738" xmlns:ns3="3a8a7eee-fbba-4e9c-9a37-c06e68331b53" targetNamespace="http://schemas.microsoft.com/office/2006/metadata/properties" ma:root="true" ma:fieldsID="151905346b380705cf55b99b86b64784" ns2:_="" ns3:_="">
    <xsd:import namespace="fb02735d-50dc-4cf0-a682-b7001dd41738"/>
    <xsd:import namespace="3a8a7eee-fbba-4e9c-9a37-c06e68331b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2735d-50dc-4cf0-a682-b7001dd417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d302da-f134-4376-ae64-d4945b9e8bef}" ma:internalName="TaxCatchAll" ma:showField="CatchAllData" ma:web="fb02735d-50dc-4cf0-a682-b7001dd417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8a7eee-fbba-4e9c-9a37-c06e68331b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3b4e46-8c29-4929-ae03-7283f60b9e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590F9-8F8C-4DAC-83F1-8713D964BDA0}">
  <ds:schemaRefs>
    <ds:schemaRef ds:uri="http://schemas.microsoft.com/sharepoint/v3/contenttype/forms"/>
  </ds:schemaRefs>
</ds:datastoreItem>
</file>

<file path=customXml/itemProps2.xml><?xml version="1.0" encoding="utf-8"?>
<ds:datastoreItem xmlns:ds="http://schemas.openxmlformats.org/officeDocument/2006/customXml" ds:itemID="{C6507A51-2D0B-4E2F-8EBE-0ED3AF1FBCEE}">
  <ds:schemaRefs>
    <ds:schemaRef ds:uri="http://schemas.microsoft.com/office/2006/metadata/properties"/>
    <ds:schemaRef ds:uri="http://schemas.microsoft.com/office/infopath/2007/PartnerControls"/>
    <ds:schemaRef ds:uri="fb02735d-50dc-4cf0-a682-b7001dd41738"/>
    <ds:schemaRef ds:uri="3a8a7eee-fbba-4e9c-9a37-c06e68331b53"/>
  </ds:schemaRefs>
</ds:datastoreItem>
</file>

<file path=customXml/itemProps3.xml><?xml version="1.0" encoding="utf-8"?>
<ds:datastoreItem xmlns:ds="http://schemas.openxmlformats.org/officeDocument/2006/customXml" ds:itemID="{7B8B4F1E-274A-48F0-9CB1-5C2D32F9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2735d-50dc-4cf0-a682-b7001dd41738"/>
    <ds:schemaRef ds:uri="3a8a7eee-fbba-4e9c-9a37-c06e6833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Beale</dc:creator>
  <cp:keywords/>
  <dc:description/>
  <cp:lastModifiedBy>Roger de la Perrelle</cp:lastModifiedBy>
  <cp:revision>2</cp:revision>
  <dcterms:created xsi:type="dcterms:W3CDTF">2023-01-17T10:06:00Z</dcterms:created>
  <dcterms:modified xsi:type="dcterms:W3CDTF">2023-01-17T10:06:00Z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0x010100489F8FAEDFA3A4409A7B5BD797060F7E</vt:lpwstr>
  </property>
  <property fmtid="{D5CDD505-2E9C-101B-9397-08002B2CF9AE}" pid="3" name="MediaServiceImageTags">
    <vt:lpwstr/>
  </property>
</Properties>
</file>